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4556" w14:textId="67894F8F" w:rsidR="00AC351F" w:rsidRPr="00AC351F" w:rsidRDefault="00AC351F" w:rsidP="00AC351F">
      <w:pPr>
        <w:jc w:val="center"/>
        <w:rPr>
          <w:rFonts w:ascii="Arial" w:hAnsi="Arial" w:cs="Arial"/>
          <w:b/>
          <w:bCs/>
          <w:color w:val="A22E19"/>
        </w:rPr>
      </w:pPr>
      <w:r w:rsidRPr="00AC351F">
        <w:rPr>
          <w:rFonts w:ascii="Arial" w:hAnsi="Arial" w:cs="Arial"/>
          <w:b/>
          <w:bCs/>
          <w:color w:val="A22E19"/>
        </w:rPr>
        <w:t>Request for Employer Support to Attend PECB Conference 202</w:t>
      </w:r>
      <w:r w:rsidR="001B3806">
        <w:rPr>
          <w:rFonts w:ascii="Arial" w:hAnsi="Arial" w:cs="Arial"/>
          <w:b/>
          <w:bCs/>
          <w:color w:val="A22E19"/>
        </w:rPr>
        <w:t>7</w:t>
      </w:r>
    </w:p>
    <w:p w14:paraId="7521B13B" w14:textId="77777777" w:rsidR="00AC351F" w:rsidRPr="00AC351F" w:rsidRDefault="00AC351F" w:rsidP="00AC351F">
      <w:pPr>
        <w:rPr>
          <w:rFonts w:ascii="Arial" w:hAnsi="Arial" w:cs="Arial"/>
        </w:rPr>
      </w:pPr>
      <w:r w:rsidRPr="00AC351F">
        <w:rPr>
          <w:rFonts w:ascii="Arial" w:hAnsi="Arial" w:cs="Arial"/>
          <w:highlight w:val="yellow"/>
        </w:rPr>
        <w:t>[Insert Date] </w:t>
      </w:r>
      <w:r w:rsidRPr="00AC351F">
        <w:rPr>
          <w:rFonts w:ascii="Arial" w:hAnsi="Arial" w:cs="Arial"/>
          <w:highlight w:val="yellow"/>
        </w:rPr>
        <w:br/>
        <w:t>[Insert Company Name] </w:t>
      </w:r>
      <w:r w:rsidRPr="00AC351F">
        <w:rPr>
          <w:rFonts w:ascii="Arial" w:hAnsi="Arial" w:cs="Arial"/>
          <w:highlight w:val="yellow"/>
        </w:rPr>
        <w:br/>
        <w:t>[Insert Company Address] </w:t>
      </w:r>
      <w:r w:rsidRPr="00AC351F">
        <w:rPr>
          <w:rFonts w:ascii="Arial" w:hAnsi="Arial" w:cs="Arial"/>
          <w:highlight w:val="yellow"/>
        </w:rPr>
        <w:br/>
        <w:t>[Insert City, State, Zip]</w:t>
      </w:r>
      <w:r w:rsidRPr="00AC351F">
        <w:rPr>
          <w:rFonts w:ascii="Arial" w:hAnsi="Arial" w:cs="Arial"/>
        </w:rPr>
        <w:t> </w:t>
      </w:r>
    </w:p>
    <w:p w14:paraId="154A9C89" w14:textId="7E909763" w:rsidR="00AC351F" w:rsidRPr="00AC351F" w:rsidRDefault="00AC351F" w:rsidP="00AC351F">
      <w:pPr>
        <w:rPr>
          <w:rFonts w:ascii="Arial" w:hAnsi="Arial" w:cs="Arial"/>
        </w:rPr>
      </w:pPr>
      <w:r w:rsidRPr="00AC351F">
        <w:rPr>
          <w:rFonts w:ascii="Arial" w:hAnsi="Arial" w:cs="Arial"/>
        </w:rPr>
        <w:t xml:space="preserve">Dear </w:t>
      </w:r>
      <w:r w:rsidRPr="00AC351F">
        <w:rPr>
          <w:rFonts w:ascii="Arial" w:hAnsi="Arial" w:cs="Arial"/>
          <w:highlight w:val="yellow"/>
        </w:rPr>
        <w:t>[Insert Name of Supervisor/HR Director],</w:t>
      </w:r>
      <w:r w:rsidRPr="00AC351F">
        <w:rPr>
          <w:rFonts w:ascii="Arial" w:hAnsi="Arial" w:cs="Arial"/>
        </w:rPr>
        <w:t> </w:t>
      </w:r>
    </w:p>
    <w:p w14:paraId="6A63EBD0" w14:textId="2330138D" w:rsidR="00AC351F" w:rsidRPr="001B3806" w:rsidRDefault="00AC351F" w:rsidP="00AC351F">
      <w:pPr>
        <w:rPr>
          <w:rFonts w:ascii="Arial" w:hAnsi="Arial" w:cs="Arial"/>
          <w:b/>
          <w:bCs/>
        </w:rPr>
      </w:pPr>
      <w:r w:rsidRPr="00AC351F">
        <w:rPr>
          <w:rFonts w:ascii="Arial" w:hAnsi="Arial" w:cs="Arial"/>
        </w:rPr>
        <w:t xml:space="preserve">I am writing to request your support to attend the </w:t>
      </w:r>
      <w:r w:rsidRPr="00AC351F">
        <w:rPr>
          <w:rFonts w:ascii="Arial" w:hAnsi="Arial" w:cs="Arial"/>
          <w:b/>
          <w:bCs/>
        </w:rPr>
        <w:t>PECB Conference 202</w:t>
      </w:r>
      <w:r w:rsidR="001B3806">
        <w:rPr>
          <w:rFonts w:ascii="Arial" w:hAnsi="Arial" w:cs="Arial"/>
          <w:b/>
          <w:bCs/>
        </w:rPr>
        <w:t>7</w:t>
      </w:r>
      <w:r w:rsidRPr="00AC351F">
        <w:rPr>
          <w:rFonts w:ascii="Arial" w:hAnsi="Arial" w:cs="Arial"/>
        </w:rPr>
        <w:t xml:space="preserve">, which will take place in </w:t>
      </w:r>
      <w:r w:rsidR="001B3806">
        <w:rPr>
          <w:rFonts w:ascii="Arial" w:hAnsi="Arial" w:cs="Arial"/>
          <w:b/>
          <w:bCs/>
        </w:rPr>
        <w:t>Prague</w:t>
      </w:r>
      <w:r w:rsidRPr="00AC351F">
        <w:rPr>
          <w:rFonts w:ascii="Arial" w:hAnsi="Arial" w:cs="Arial"/>
          <w:b/>
          <w:bCs/>
        </w:rPr>
        <w:t xml:space="preserve">, </w:t>
      </w:r>
      <w:r w:rsidR="001B3806" w:rsidRPr="001B3806">
        <w:rPr>
          <w:rFonts w:ascii="Arial" w:hAnsi="Arial" w:cs="Arial"/>
          <w:b/>
          <w:bCs/>
        </w:rPr>
        <w:t>Czech Republic</w:t>
      </w:r>
      <w:r w:rsidRPr="00AC351F">
        <w:rPr>
          <w:rFonts w:ascii="Arial" w:hAnsi="Arial" w:cs="Arial"/>
        </w:rPr>
        <w:t>. </w:t>
      </w:r>
    </w:p>
    <w:p w14:paraId="165A85AC" w14:textId="2C30DB85" w:rsidR="00AC351F" w:rsidRPr="00AC351F" w:rsidRDefault="00AC351F" w:rsidP="00AC351F">
      <w:pPr>
        <w:rPr>
          <w:rFonts w:ascii="Arial" w:hAnsi="Arial" w:cs="Arial"/>
        </w:rPr>
      </w:pPr>
      <w:r w:rsidRPr="00AC351F">
        <w:rPr>
          <w:rFonts w:ascii="Arial" w:hAnsi="Arial" w:cs="Arial"/>
        </w:rPr>
        <w:t>This conference is a leading international event dedicated to</w:t>
      </w:r>
      <w:r>
        <w:rPr>
          <w:rFonts w:ascii="Arial" w:hAnsi="Arial" w:cs="Arial"/>
        </w:rPr>
        <w:t xml:space="preserve"> </w:t>
      </w:r>
      <w:r w:rsidRPr="00AC351F">
        <w:rPr>
          <w:rFonts w:ascii="Arial" w:hAnsi="Arial" w:cs="Arial"/>
          <w:b/>
          <w:bCs/>
        </w:rPr>
        <w:t>Artificial Intelligence, Information Technology, Security, and Privacy</w:t>
      </w:r>
      <w:r w:rsidRPr="00AC351F">
        <w:rPr>
          <w:rFonts w:ascii="Arial" w:hAnsi="Arial" w:cs="Arial"/>
        </w:rPr>
        <w:t>, bringing together experts, practitioners, and thought leaders from across the globe. It offers a unique platform for learning about the latest industry developments, exchanging ideas, and exploring practical strategies to strengthen digital trust in today’s rapidly evolving landscape. </w:t>
      </w:r>
    </w:p>
    <w:p w14:paraId="29C6DBAC" w14:textId="77777777" w:rsidR="00AC351F" w:rsidRPr="00AC351F" w:rsidRDefault="00AC351F" w:rsidP="00AC351F">
      <w:pPr>
        <w:rPr>
          <w:rFonts w:ascii="Arial" w:hAnsi="Arial" w:cs="Arial"/>
          <w:b/>
          <w:bCs/>
        </w:rPr>
      </w:pPr>
      <w:r w:rsidRPr="00AC351F">
        <w:rPr>
          <w:rFonts w:ascii="Arial" w:hAnsi="Arial" w:cs="Arial"/>
          <w:b/>
          <w:bCs/>
        </w:rPr>
        <w:t>Relevance to My Role and Our Organization </w:t>
      </w:r>
    </w:p>
    <w:p w14:paraId="4CE61433" w14:textId="48C66728" w:rsidR="00AC351F" w:rsidRPr="00AC351F" w:rsidRDefault="00AC351F" w:rsidP="00AC351F">
      <w:pPr>
        <w:rPr>
          <w:rFonts w:ascii="Arial" w:hAnsi="Arial" w:cs="Arial"/>
        </w:rPr>
      </w:pPr>
      <w:r w:rsidRPr="00AC351F">
        <w:rPr>
          <w:rFonts w:ascii="Arial" w:hAnsi="Arial" w:cs="Arial"/>
        </w:rPr>
        <w:t xml:space="preserve">As </w:t>
      </w:r>
      <w:r w:rsidRPr="00AC351F">
        <w:rPr>
          <w:rFonts w:ascii="Arial" w:hAnsi="Arial" w:cs="Arial"/>
          <w:highlight w:val="yellow"/>
        </w:rPr>
        <w:t>[Insert Your Current Job Title],</w:t>
      </w:r>
      <w:r w:rsidRPr="00AC351F">
        <w:rPr>
          <w:rFonts w:ascii="Arial" w:hAnsi="Arial" w:cs="Arial"/>
        </w:rPr>
        <w:t xml:space="preserve"> staying informed on emerging trends, compliance challenges, and innovative security practices is essential to effectively fulfill my responsibilities and contribute to our organization’s strategic goals. The sessions and discussions at the PECB Conference 202</w:t>
      </w:r>
      <w:r w:rsidR="001B3806">
        <w:rPr>
          <w:rFonts w:ascii="Arial" w:hAnsi="Arial" w:cs="Arial"/>
        </w:rPr>
        <w:t>7</w:t>
      </w:r>
      <w:r w:rsidRPr="00AC351F">
        <w:rPr>
          <w:rFonts w:ascii="Arial" w:hAnsi="Arial" w:cs="Arial"/>
        </w:rPr>
        <w:t xml:space="preserve"> are highly aligned with our focus areas, including </w:t>
      </w:r>
      <w:r w:rsidRPr="00AC351F">
        <w:rPr>
          <w:rFonts w:ascii="Arial" w:hAnsi="Arial" w:cs="Arial"/>
          <w:highlight w:val="yellow"/>
        </w:rPr>
        <w:t>[Insert Specific Project/Area if relevant],</w:t>
      </w:r>
      <w:r w:rsidRPr="00AC351F">
        <w:rPr>
          <w:rFonts w:ascii="Arial" w:hAnsi="Arial" w:cs="Arial"/>
        </w:rPr>
        <w:t xml:space="preserve"> and will provide valuable insights that can be directly applied to our ongoing work. </w:t>
      </w:r>
    </w:p>
    <w:p w14:paraId="31A1C3A4" w14:textId="77777777" w:rsidR="00AC351F" w:rsidRPr="00AC351F" w:rsidRDefault="00AC351F" w:rsidP="00AC351F">
      <w:pPr>
        <w:rPr>
          <w:rFonts w:ascii="Arial" w:hAnsi="Arial" w:cs="Arial"/>
          <w:b/>
          <w:bCs/>
        </w:rPr>
      </w:pPr>
      <w:r w:rsidRPr="00AC351F">
        <w:rPr>
          <w:rFonts w:ascii="Arial" w:hAnsi="Arial" w:cs="Arial"/>
          <w:b/>
          <w:bCs/>
        </w:rPr>
        <w:t>Benefits to the Company: </w:t>
      </w:r>
    </w:p>
    <w:p w14:paraId="25DB3FA0" w14:textId="77777777" w:rsidR="00AC351F" w:rsidRPr="00AC351F" w:rsidRDefault="00AC351F" w:rsidP="00AC351F">
      <w:pPr>
        <w:rPr>
          <w:rFonts w:ascii="Arial" w:hAnsi="Arial" w:cs="Arial"/>
        </w:rPr>
      </w:pPr>
      <w:r w:rsidRPr="00AC351F">
        <w:rPr>
          <w:rFonts w:ascii="Arial" w:hAnsi="Arial" w:cs="Arial"/>
        </w:rPr>
        <w:t>By attending this conference, I will gain exposure to real-world case studies, expert-led discussions, and peer networking opportunities, which will enhance my ability to: </w:t>
      </w:r>
    </w:p>
    <w:p w14:paraId="672496D1" w14:textId="77777777" w:rsidR="00AC351F" w:rsidRPr="00AC351F" w:rsidRDefault="00AC351F" w:rsidP="00AC351F">
      <w:pPr>
        <w:numPr>
          <w:ilvl w:val="0"/>
          <w:numId w:val="9"/>
        </w:numPr>
        <w:rPr>
          <w:rFonts w:ascii="Arial" w:hAnsi="Arial" w:cs="Arial"/>
        </w:rPr>
      </w:pPr>
      <w:r w:rsidRPr="00AC351F">
        <w:rPr>
          <w:rFonts w:ascii="Arial" w:hAnsi="Arial" w:cs="Arial"/>
        </w:rPr>
        <w:t>Address current and future security and privacy challenges more effectively </w:t>
      </w:r>
    </w:p>
    <w:p w14:paraId="01BACAE3" w14:textId="77777777" w:rsidR="00AC351F" w:rsidRPr="00AC351F" w:rsidRDefault="00AC351F" w:rsidP="00AC351F">
      <w:pPr>
        <w:numPr>
          <w:ilvl w:val="0"/>
          <w:numId w:val="10"/>
        </w:numPr>
        <w:rPr>
          <w:rFonts w:ascii="Arial" w:hAnsi="Arial" w:cs="Arial"/>
        </w:rPr>
      </w:pPr>
      <w:r w:rsidRPr="00AC351F">
        <w:rPr>
          <w:rFonts w:ascii="Arial" w:hAnsi="Arial" w:cs="Arial"/>
        </w:rPr>
        <w:t>Support our organization’s compliance with industry standards and frameworks </w:t>
      </w:r>
    </w:p>
    <w:p w14:paraId="76061CB6" w14:textId="77777777" w:rsidR="00AC351F" w:rsidRPr="00AC351F" w:rsidRDefault="00AC351F" w:rsidP="00AC351F">
      <w:pPr>
        <w:numPr>
          <w:ilvl w:val="0"/>
          <w:numId w:val="11"/>
        </w:numPr>
        <w:rPr>
          <w:rFonts w:ascii="Arial" w:hAnsi="Arial" w:cs="Arial"/>
        </w:rPr>
      </w:pPr>
      <w:r w:rsidRPr="00AC351F">
        <w:rPr>
          <w:rFonts w:ascii="Arial" w:hAnsi="Arial" w:cs="Arial"/>
        </w:rPr>
        <w:t>Bring back actionable knowledge and share key insights with our team </w:t>
      </w:r>
    </w:p>
    <w:p w14:paraId="63885F70" w14:textId="77777777" w:rsidR="00AC351F" w:rsidRPr="00AC351F" w:rsidRDefault="00AC351F" w:rsidP="00AC351F">
      <w:pPr>
        <w:rPr>
          <w:rFonts w:ascii="Arial" w:hAnsi="Arial" w:cs="Arial"/>
        </w:rPr>
      </w:pPr>
      <w:r w:rsidRPr="00AC351F">
        <w:rPr>
          <w:rFonts w:ascii="Arial" w:hAnsi="Arial" w:cs="Arial"/>
        </w:rPr>
        <w:t>Participating in this event will not only support my professional development but will also contribute to our continued innovation and resilience in the face of evolving digital risks. </w:t>
      </w:r>
    </w:p>
    <w:p w14:paraId="01C23D0F" w14:textId="77777777" w:rsidR="00AC351F" w:rsidRPr="00AC351F" w:rsidRDefault="00AC351F" w:rsidP="00AC351F">
      <w:pPr>
        <w:rPr>
          <w:rFonts w:ascii="Arial" w:hAnsi="Arial" w:cs="Arial"/>
        </w:rPr>
      </w:pPr>
      <w:r w:rsidRPr="00AC351F">
        <w:rPr>
          <w:rFonts w:ascii="Arial" w:hAnsi="Arial" w:cs="Arial"/>
        </w:rPr>
        <w:t>Sincerely, </w:t>
      </w:r>
      <w:r w:rsidRPr="00AC351F">
        <w:rPr>
          <w:rFonts w:ascii="Arial" w:hAnsi="Arial" w:cs="Arial"/>
        </w:rPr>
        <w:br/>
      </w:r>
      <w:r w:rsidRPr="00AC351F">
        <w:rPr>
          <w:rFonts w:ascii="Arial" w:hAnsi="Arial" w:cs="Arial"/>
          <w:highlight w:val="yellow"/>
        </w:rPr>
        <w:t>[Your Name] </w:t>
      </w:r>
      <w:r w:rsidRPr="00AC351F">
        <w:rPr>
          <w:rFonts w:ascii="Arial" w:hAnsi="Arial" w:cs="Arial"/>
          <w:highlight w:val="yellow"/>
        </w:rPr>
        <w:br/>
        <w:t>[Job Title] </w:t>
      </w:r>
      <w:r w:rsidRPr="00AC351F">
        <w:rPr>
          <w:rFonts w:ascii="Arial" w:hAnsi="Arial" w:cs="Arial"/>
          <w:highlight w:val="yellow"/>
        </w:rPr>
        <w:br/>
        <w:t>[Phone] </w:t>
      </w:r>
      <w:r w:rsidRPr="00AC351F">
        <w:rPr>
          <w:rFonts w:ascii="Arial" w:hAnsi="Arial" w:cs="Arial"/>
          <w:highlight w:val="yellow"/>
        </w:rPr>
        <w:br/>
        <w:t>[Email Address]</w:t>
      </w:r>
      <w:r w:rsidRPr="00AC351F">
        <w:rPr>
          <w:rFonts w:ascii="Arial" w:hAnsi="Arial" w:cs="Arial"/>
        </w:rPr>
        <w:t> </w:t>
      </w:r>
    </w:p>
    <w:p w14:paraId="13AD151C" w14:textId="77777777" w:rsidR="00AC351F" w:rsidRPr="00AC351F" w:rsidRDefault="00AC351F" w:rsidP="00AC351F">
      <w:pPr>
        <w:rPr>
          <w:rFonts w:ascii="Arial" w:hAnsi="Arial" w:cs="Arial"/>
          <w:b/>
          <w:bCs/>
        </w:rPr>
      </w:pPr>
      <w:r w:rsidRPr="00AC351F">
        <w:rPr>
          <w:rFonts w:ascii="Arial" w:hAnsi="Arial" w:cs="Arial"/>
          <w:b/>
          <w:bCs/>
        </w:rPr>
        <w:t> </w:t>
      </w:r>
    </w:p>
    <w:p w14:paraId="113E5499" w14:textId="77777777" w:rsidR="00E9169A" w:rsidRPr="00AC351F" w:rsidRDefault="00E9169A" w:rsidP="00AC351F"/>
    <w:sectPr w:rsidR="00E9169A" w:rsidRPr="00AC351F" w:rsidSect="003D3450">
      <w:headerReference w:type="default" r:id="rId10"/>
      <w:footerReference w:type="default" r:id="rId11"/>
      <w:pgSz w:w="11907" w:h="16839" w:code="9"/>
      <w:pgMar w:top="207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908A3" w14:textId="77777777" w:rsidR="00B35BE4" w:rsidRDefault="00B35BE4" w:rsidP="00BD04AD">
      <w:pPr>
        <w:spacing w:after="0" w:line="240" w:lineRule="auto"/>
      </w:pPr>
      <w:r>
        <w:separator/>
      </w:r>
    </w:p>
  </w:endnote>
  <w:endnote w:type="continuationSeparator" w:id="0">
    <w:p w14:paraId="776137C0" w14:textId="77777777" w:rsidR="00B35BE4" w:rsidRDefault="00B35BE4" w:rsidP="00BD0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893B" w14:textId="50C79384" w:rsidR="00BD04AD" w:rsidRDefault="00E9169A">
    <w:pPr>
      <w:pStyle w:val="Footer"/>
    </w:pPr>
    <w:r>
      <w:rPr>
        <w:noProof/>
      </w:rPr>
      <mc:AlternateContent>
        <mc:Choice Requires="wps">
          <w:drawing>
            <wp:anchor distT="0" distB="0" distL="114300" distR="114300" simplePos="0" relativeHeight="251660800" behindDoc="0" locked="0" layoutInCell="1" allowOverlap="1" wp14:anchorId="69D981F3" wp14:editId="65785087">
              <wp:simplePos x="0" y="0"/>
              <wp:positionH relativeFrom="column">
                <wp:posOffset>5935980</wp:posOffset>
              </wp:positionH>
              <wp:positionV relativeFrom="paragraph">
                <wp:posOffset>210820</wp:posOffset>
              </wp:positionV>
              <wp:extent cx="1224280" cy="14605"/>
              <wp:effectExtent l="19050" t="19050" r="13970" b="23495"/>
              <wp:wrapNone/>
              <wp:docPr id="3" name="Straight Connector 3"/>
              <wp:cNvGraphicFramePr/>
              <a:graphic xmlns:a="http://schemas.openxmlformats.org/drawingml/2006/main">
                <a:graphicData uri="http://schemas.microsoft.com/office/word/2010/wordprocessingShape">
                  <wps:wsp>
                    <wps:cNvCnPr/>
                    <wps:spPr>
                      <a:xfrm flipH="1">
                        <a:off x="0" y="0"/>
                        <a:ext cx="1224280" cy="14605"/>
                      </a:xfrm>
                      <a:prstGeom prst="line">
                        <a:avLst/>
                      </a:prstGeom>
                      <a:ln w="38100">
                        <a:solidFill>
                          <a:srgbClr val="A11E2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91E82FB" id="Straight Connector 3"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7.4pt,16.6pt" to="563.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" strokecolor="#a11e29" strokeweight="3pt"/>
          </w:pict>
        </mc:Fallback>
      </mc:AlternateContent>
    </w:r>
    <w:r>
      <w:rPr>
        <w:noProof/>
      </w:rPr>
      <mc:AlternateContent>
        <mc:Choice Requires="wps">
          <w:drawing>
            <wp:anchor distT="0" distB="0" distL="114300" distR="114300" simplePos="0" relativeHeight="251656704" behindDoc="0" locked="0" layoutInCell="1" allowOverlap="1" wp14:anchorId="403C9215" wp14:editId="41E93FC5">
              <wp:simplePos x="0" y="0"/>
              <wp:positionH relativeFrom="column">
                <wp:posOffset>-918211</wp:posOffset>
              </wp:positionH>
              <wp:positionV relativeFrom="paragraph">
                <wp:posOffset>218439</wp:posOffset>
              </wp:positionV>
              <wp:extent cx="5513070" cy="6985"/>
              <wp:effectExtent l="19050" t="19050" r="11430" b="31115"/>
              <wp:wrapNone/>
              <wp:docPr id="2" name="Straight Connector 2"/>
              <wp:cNvGraphicFramePr/>
              <a:graphic xmlns:a="http://schemas.openxmlformats.org/drawingml/2006/main">
                <a:graphicData uri="http://schemas.microsoft.com/office/word/2010/wordprocessingShape">
                  <wps:wsp>
                    <wps:cNvCnPr/>
                    <wps:spPr>
                      <a:xfrm flipH="1" flipV="1">
                        <a:off x="0" y="0"/>
                        <a:ext cx="5513070" cy="6985"/>
                      </a:xfrm>
                      <a:prstGeom prst="line">
                        <a:avLst/>
                      </a:prstGeom>
                      <a:ln w="38100">
                        <a:solidFill>
                          <a:srgbClr val="A11E2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431E1BD" id="Straight Connector 2" o:spid="_x0000_s1026" style="position:absolute;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pt,17.2pt" to="361.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" strokecolor="#a11e29" strokeweight="3pt"/>
          </w:pict>
        </mc:Fallback>
      </mc:AlternateContent>
    </w:r>
    <w:r>
      <w:rPr>
        <w:noProof/>
      </w:rPr>
      <mc:AlternateContent>
        <mc:Choice Requires="wps">
          <w:drawing>
            <wp:anchor distT="0" distB="0" distL="114300" distR="114300" simplePos="0" relativeHeight="251658752" behindDoc="0" locked="0" layoutInCell="1" allowOverlap="1" wp14:anchorId="1D104270" wp14:editId="59A30AC8">
              <wp:simplePos x="0" y="0"/>
              <wp:positionH relativeFrom="column">
                <wp:posOffset>4724400</wp:posOffset>
              </wp:positionH>
              <wp:positionV relativeFrom="paragraph">
                <wp:posOffset>85090</wp:posOffset>
              </wp:positionV>
              <wp:extent cx="1150620" cy="2667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66700"/>
                      </a:xfrm>
                      <a:prstGeom prst="rect">
                        <a:avLst/>
                      </a:prstGeom>
                      <a:noFill/>
                      <a:ln w="9525">
                        <a:noFill/>
                        <a:miter lim="800000"/>
                        <a:headEnd/>
                        <a:tailEnd/>
                      </a:ln>
                    </wps:spPr>
                    <wps:txbx>
                      <w:txbxContent>
                        <w:p w14:paraId="550A3B7D" w14:textId="71482A62" w:rsidR="00BD04AD" w:rsidRPr="00E9169A" w:rsidRDefault="00E9169A" w:rsidP="005E4A9D">
                          <w:pPr>
                            <w:pStyle w:val="NormalWeb"/>
                            <w:rPr>
                              <w:rFonts w:ascii="Arial" w:hAnsi="Arial" w:cs="Arial"/>
                              <w:color w:val="344155"/>
                              <w:sz w:val="22"/>
                              <w:szCs w:val="22"/>
                            </w:rPr>
                          </w:pPr>
                          <w:r w:rsidRPr="00E9169A">
                            <w:rPr>
                              <w:rFonts w:ascii="Arial" w:hAnsi="Arial" w:cs="Arial"/>
                              <w:color w:val="344155"/>
                              <w:sz w:val="22"/>
                              <w:szCs w:val="22"/>
                            </w:rPr>
                            <w:t>www.pecb.com</w:t>
                          </w:r>
                        </w:p>
                        <w:p w14:paraId="1BC5E147" w14:textId="77777777" w:rsidR="00E9169A" w:rsidRPr="00E9169A" w:rsidRDefault="00E9169A" w:rsidP="005E4A9D">
                          <w:pPr>
                            <w:pStyle w:val="NormalWeb"/>
                            <w:rPr>
                              <w:rFonts w:ascii="Arial" w:hAnsi="Arial" w:cs="Arial"/>
                              <w:color w:val="344155"/>
                              <w:sz w:val="22"/>
                              <w:szCs w:val="2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D104270" id="_x0000_t202" coordsize="21600,21600" o:spt="202" path="m,l,21600r21600,l21600,xe">
              <v:stroke joinstyle="miter"/>
              <v:path gradientshapeok="t" o:connecttype="rect"/>
            </v:shapetype>
            <v:shape id="Text Box 2" o:spid="_x0000_s1026" type="#_x0000_t202" style="position:absolute;margin-left:372pt;margin-top:6.7pt;width:90.6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" filled="f" stroked="f">
              <v:textbox>
                <w:txbxContent>
                  <w:p w14:paraId="550A3B7D" w14:textId="71482A62" w:rsidR="00BD04AD" w:rsidRPr="00E9169A" w:rsidRDefault="00E9169A" w:rsidP="005E4A9D">
                    <w:pPr>
                      <w:pStyle w:val="NormalWeb"/>
                      <w:rPr>
                        <w:rFonts w:ascii="Arial" w:hAnsi="Arial" w:cs="Arial"/>
                        <w:color w:val="344155"/>
                        <w:sz w:val="22"/>
                        <w:szCs w:val="22"/>
                      </w:rPr>
                    </w:pPr>
                    <w:r w:rsidRPr="00E9169A">
                      <w:rPr>
                        <w:rFonts w:ascii="Arial" w:hAnsi="Arial" w:cs="Arial"/>
                        <w:color w:val="344155"/>
                        <w:sz w:val="22"/>
                        <w:szCs w:val="22"/>
                      </w:rPr>
                      <w:t>www.pecb.com</w:t>
                    </w:r>
                  </w:p>
                  <w:p w14:paraId="1BC5E147" w14:textId="77777777" w:rsidR="00E9169A" w:rsidRPr="00E9169A" w:rsidRDefault="00E9169A" w:rsidP="005E4A9D">
                    <w:pPr>
                      <w:pStyle w:val="NormalWeb"/>
                      <w:rPr>
                        <w:rFonts w:ascii="Arial" w:hAnsi="Arial" w:cs="Arial"/>
                        <w:color w:val="344155"/>
                        <w:sz w:val="22"/>
                        <w:szCs w:val="22"/>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46C67" w14:textId="77777777" w:rsidR="00B35BE4" w:rsidRDefault="00B35BE4" w:rsidP="00BD04AD">
      <w:pPr>
        <w:spacing w:after="0" w:line="240" w:lineRule="auto"/>
      </w:pPr>
      <w:r>
        <w:separator/>
      </w:r>
    </w:p>
  </w:footnote>
  <w:footnote w:type="continuationSeparator" w:id="0">
    <w:p w14:paraId="5150D7EC" w14:textId="77777777" w:rsidR="00B35BE4" w:rsidRDefault="00B35BE4" w:rsidP="00BD0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E3EE7" w14:textId="247B6CAF" w:rsidR="00BD04AD" w:rsidRDefault="000B20D6" w:rsidP="003D3450">
    <w:pPr>
      <w:pStyle w:val="Header"/>
      <w:tabs>
        <w:tab w:val="clear" w:pos="4680"/>
        <w:tab w:val="clear" w:pos="9360"/>
        <w:tab w:val="left" w:pos="6013"/>
      </w:tabs>
    </w:pPr>
    <w:r>
      <w:rPr>
        <w:noProof/>
      </w:rPr>
      <w:drawing>
        <wp:anchor distT="0" distB="0" distL="114300" distR="114300" simplePos="0" relativeHeight="251665408" behindDoc="0" locked="0" layoutInCell="1" allowOverlap="1" wp14:anchorId="7A86E4BD" wp14:editId="5752F485">
          <wp:simplePos x="0" y="0"/>
          <wp:positionH relativeFrom="column">
            <wp:posOffset>-75565</wp:posOffset>
          </wp:positionH>
          <wp:positionV relativeFrom="paragraph">
            <wp:posOffset>-137160</wp:posOffset>
          </wp:positionV>
          <wp:extent cx="2580005" cy="525780"/>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0005" cy="525780"/>
                  </a:xfrm>
                  <a:prstGeom prst="rect">
                    <a:avLst/>
                  </a:prstGeom>
                  <a:noFill/>
                </pic:spPr>
              </pic:pic>
            </a:graphicData>
          </a:graphic>
          <wp14:sizeRelH relativeFrom="page">
            <wp14:pctWidth>0</wp14:pctWidth>
          </wp14:sizeRelH>
          <wp14:sizeRelV relativeFrom="page">
            <wp14:pctHeight>0</wp14:pctHeight>
          </wp14:sizeRelV>
        </wp:anchor>
      </w:drawing>
    </w:r>
    <w:r w:rsidR="005E4A9D">
      <w:rPr>
        <w:noProof/>
      </w:rPr>
      <mc:AlternateContent>
        <mc:Choice Requires="wps">
          <w:drawing>
            <wp:anchor distT="0" distB="0" distL="114300" distR="114300" simplePos="0" relativeHeight="251658240" behindDoc="0" locked="0" layoutInCell="1" allowOverlap="1" wp14:anchorId="24021E66" wp14:editId="0054ECBA">
              <wp:simplePos x="0" y="0"/>
              <wp:positionH relativeFrom="margin">
                <wp:posOffset>-915035</wp:posOffset>
              </wp:positionH>
              <wp:positionV relativeFrom="paragraph">
                <wp:posOffset>-455612</wp:posOffset>
              </wp:positionV>
              <wp:extent cx="7559749" cy="1200785"/>
              <wp:effectExtent l="0" t="0" r="3175" b="0"/>
              <wp:wrapNone/>
              <wp:docPr id="18" name="Round Same Side Corner Rectangle 18"/>
              <wp:cNvGraphicFramePr/>
              <a:graphic xmlns:a="http://schemas.openxmlformats.org/drawingml/2006/main">
                <a:graphicData uri="http://schemas.microsoft.com/office/word/2010/wordprocessingShape">
                  <wps:wsp>
                    <wps:cNvSpPr/>
                    <wps:spPr>
                      <a:xfrm flipV="1">
                        <a:off x="0" y="0"/>
                        <a:ext cx="7559749" cy="1200785"/>
                      </a:xfrm>
                      <a:prstGeom prst="round2SameRect">
                        <a:avLst/>
                      </a:prstGeom>
                      <a:solidFill>
                        <a:srgbClr val="F1F5F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1DC1895" id="Round Same Side Corner Rectangle 18" o:spid="_x0000_s1026" style="position:absolute;margin-left:-72.05pt;margin-top:-35.85pt;width:595.25pt;height:94.55pt;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559749,1200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" path="m200135,l7359614,v110532,,200135,89603,200135,200135l7559749,1200785r,l,1200785r,l,200135c,89603,89603,,200135,xe" fillcolor="#f1f5f9" stroked="f" strokeweight="2pt">
              <v:path arrowok="t" o:connecttype="custom" o:connectlocs="200135,0;7359614,0;7559749,200135;7559749,1200785;7559749,1200785;0,1200785;0,1200785;0,200135;200135,0" o:connectangles="0,0,0,0,0,0,0,0,0"/>
              <w10:wrap anchorx="margin"/>
            </v:shape>
          </w:pict>
        </mc:Fallback>
      </mc:AlternateContent>
    </w:r>
    <w:r w:rsidR="003D3450">
      <w:tab/>
    </w:r>
  </w:p>
  <w:p w14:paraId="447012E3" w14:textId="77777777" w:rsidR="000433BC" w:rsidRDefault="000433BC" w:rsidP="00BD0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662"/>
    <w:multiLevelType w:val="hybridMultilevel"/>
    <w:tmpl w:val="FBC43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65AE0"/>
    <w:multiLevelType w:val="multilevel"/>
    <w:tmpl w:val="24E81E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809A3"/>
    <w:multiLevelType w:val="multilevel"/>
    <w:tmpl w:val="AE4A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834FC4"/>
    <w:multiLevelType w:val="multilevel"/>
    <w:tmpl w:val="CCBE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BA18F4"/>
    <w:multiLevelType w:val="multilevel"/>
    <w:tmpl w:val="FABC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1B34E4"/>
    <w:multiLevelType w:val="multilevel"/>
    <w:tmpl w:val="9CFC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763BE4"/>
    <w:multiLevelType w:val="multilevel"/>
    <w:tmpl w:val="B5EC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436D7D"/>
    <w:multiLevelType w:val="hybridMultilevel"/>
    <w:tmpl w:val="58426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DA5354"/>
    <w:multiLevelType w:val="hybridMultilevel"/>
    <w:tmpl w:val="0BFAC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14394D"/>
    <w:multiLevelType w:val="hybridMultilevel"/>
    <w:tmpl w:val="FC68B4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D987AF6"/>
    <w:multiLevelType w:val="multilevel"/>
    <w:tmpl w:val="F786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1909850">
    <w:abstractNumId w:val="0"/>
  </w:num>
  <w:num w:numId="2" w16cid:durableId="1980767182">
    <w:abstractNumId w:val="8"/>
  </w:num>
  <w:num w:numId="3" w16cid:durableId="614411229">
    <w:abstractNumId w:val="1"/>
  </w:num>
  <w:num w:numId="4" w16cid:durableId="1757090552">
    <w:abstractNumId w:val="9"/>
  </w:num>
  <w:num w:numId="5" w16cid:durableId="1626500517">
    <w:abstractNumId w:val="4"/>
  </w:num>
  <w:num w:numId="6" w16cid:durableId="1224829344">
    <w:abstractNumId w:val="7"/>
  </w:num>
  <w:num w:numId="7" w16cid:durableId="937517463">
    <w:abstractNumId w:val="10"/>
  </w:num>
  <w:num w:numId="8" w16cid:durableId="2035690087">
    <w:abstractNumId w:val="3"/>
  </w:num>
  <w:num w:numId="9" w16cid:durableId="1821536865">
    <w:abstractNumId w:val="6"/>
  </w:num>
  <w:num w:numId="10" w16cid:durableId="382024954">
    <w:abstractNumId w:val="5"/>
  </w:num>
  <w:num w:numId="11" w16cid:durableId="678047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81"/>
    <w:rsid w:val="000243C3"/>
    <w:rsid w:val="0002780A"/>
    <w:rsid w:val="000433BC"/>
    <w:rsid w:val="000905B7"/>
    <w:rsid w:val="000A6352"/>
    <w:rsid w:val="000B20D6"/>
    <w:rsid w:val="001404C6"/>
    <w:rsid w:val="001650FC"/>
    <w:rsid w:val="00194534"/>
    <w:rsid w:val="001B2D9B"/>
    <w:rsid w:val="001B3806"/>
    <w:rsid w:val="001C3072"/>
    <w:rsid w:val="0029594D"/>
    <w:rsid w:val="00361288"/>
    <w:rsid w:val="003B5EFB"/>
    <w:rsid w:val="003D3450"/>
    <w:rsid w:val="004B50F6"/>
    <w:rsid w:val="005B6E72"/>
    <w:rsid w:val="005E0AAA"/>
    <w:rsid w:val="005E15BA"/>
    <w:rsid w:val="005E4A9D"/>
    <w:rsid w:val="00653AD4"/>
    <w:rsid w:val="006732AA"/>
    <w:rsid w:val="00682718"/>
    <w:rsid w:val="006944A7"/>
    <w:rsid w:val="00695481"/>
    <w:rsid w:val="006A2139"/>
    <w:rsid w:val="006A5030"/>
    <w:rsid w:val="007361BC"/>
    <w:rsid w:val="00763B24"/>
    <w:rsid w:val="0076730F"/>
    <w:rsid w:val="007B4129"/>
    <w:rsid w:val="00831A4F"/>
    <w:rsid w:val="00833C66"/>
    <w:rsid w:val="00917502"/>
    <w:rsid w:val="00934058"/>
    <w:rsid w:val="00A960B7"/>
    <w:rsid w:val="00AC351F"/>
    <w:rsid w:val="00AE6BD5"/>
    <w:rsid w:val="00B27D69"/>
    <w:rsid w:val="00B35BE4"/>
    <w:rsid w:val="00BA0B57"/>
    <w:rsid w:val="00BA731B"/>
    <w:rsid w:val="00BD04AD"/>
    <w:rsid w:val="00C45FD3"/>
    <w:rsid w:val="00C64FB4"/>
    <w:rsid w:val="00D32A74"/>
    <w:rsid w:val="00D46F19"/>
    <w:rsid w:val="00D943EC"/>
    <w:rsid w:val="00DB1D5E"/>
    <w:rsid w:val="00E80026"/>
    <w:rsid w:val="00E83DB9"/>
    <w:rsid w:val="00E9169A"/>
    <w:rsid w:val="00ED428C"/>
    <w:rsid w:val="00F44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08345"/>
  <w15:docId w15:val="{062C1A18-D8E4-45F0-8BEF-DA352E04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3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673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831A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31A4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76730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6730F"/>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6730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730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730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4AD"/>
  </w:style>
  <w:style w:type="paragraph" w:styleId="Footer">
    <w:name w:val="footer"/>
    <w:basedOn w:val="Normal"/>
    <w:link w:val="FooterChar"/>
    <w:uiPriority w:val="99"/>
    <w:unhideWhenUsed/>
    <w:rsid w:val="00BD0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4AD"/>
  </w:style>
  <w:style w:type="paragraph" w:styleId="BalloonText">
    <w:name w:val="Balloon Text"/>
    <w:basedOn w:val="Normal"/>
    <w:link w:val="BalloonTextChar"/>
    <w:uiPriority w:val="99"/>
    <w:semiHidden/>
    <w:unhideWhenUsed/>
    <w:rsid w:val="00BD04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4AD"/>
    <w:rPr>
      <w:rFonts w:ascii="Tahoma" w:hAnsi="Tahoma" w:cs="Tahoma"/>
      <w:sz w:val="16"/>
      <w:szCs w:val="16"/>
    </w:rPr>
  </w:style>
  <w:style w:type="table" w:styleId="TableGrid">
    <w:name w:val="Table Grid"/>
    <w:basedOn w:val="TableNormal"/>
    <w:uiPriority w:val="59"/>
    <w:rsid w:val="000A6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6352"/>
    <w:pPr>
      <w:ind w:left="720"/>
      <w:contextualSpacing/>
    </w:pPr>
  </w:style>
  <w:style w:type="character" w:customStyle="1" w:styleId="Heading3Char">
    <w:name w:val="Heading 3 Char"/>
    <w:basedOn w:val="DefaultParagraphFont"/>
    <w:link w:val="Heading3"/>
    <w:uiPriority w:val="9"/>
    <w:rsid w:val="00831A4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31A4F"/>
    <w:rPr>
      <w:rFonts w:ascii="Times New Roman" w:eastAsia="Times New Roman" w:hAnsi="Times New Roman" w:cs="Times New Roman"/>
      <w:b/>
      <w:bCs/>
      <w:sz w:val="24"/>
      <w:szCs w:val="24"/>
    </w:rPr>
  </w:style>
  <w:style w:type="character" w:styleId="Strong">
    <w:name w:val="Strong"/>
    <w:basedOn w:val="DefaultParagraphFont"/>
    <w:uiPriority w:val="22"/>
    <w:qFormat/>
    <w:rsid w:val="00831A4F"/>
    <w:rPr>
      <w:b/>
      <w:bCs/>
    </w:rPr>
  </w:style>
  <w:style w:type="paragraph" w:styleId="NormalWeb">
    <w:name w:val="Normal (Web)"/>
    <w:basedOn w:val="Normal"/>
    <w:uiPriority w:val="99"/>
    <w:unhideWhenUsed/>
    <w:rsid w:val="00831A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1A4F"/>
    <w:rPr>
      <w:i/>
      <w:iCs/>
    </w:rPr>
  </w:style>
  <w:style w:type="character" w:styleId="Hyperlink">
    <w:name w:val="Hyperlink"/>
    <w:basedOn w:val="DefaultParagraphFont"/>
    <w:uiPriority w:val="99"/>
    <w:unhideWhenUsed/>
    <w:rsid w:val="005E4A9D"/>
    <w:rPr>
      <w:color w:val="0000FF" w:themeColor="hyperlink"/>
      <w:u w:val="single"/>
    </w:rPr>
  </w:style>
  <w:style w:type="character" w:styleId="UnresolvedMention">
    <w:name w:val="Unresolved Mention"/>
    <w:basedOn w:val="DefaultParagraphFont"/>
    <w:uiPriority w:val="99"/>
    <w:semiHidden/>
    <w:unhideWhenUsed/>
    <w:rsid w:val="00682718"/>
    <w:rPr>
      <w:color w:val="605E5C"/>
      <w:shd w:val="clear" w:color="auto" w:fill="E1DFDD"/>
    </w:rPr>
  </w:style>
  <w:style w:type="character" w:styleId="BookTitle">
    <w:name w:val="Book Title"/>
    <w:basedOn w:val="DefaultParagraphFont"/>
    <w:uiPriority w:val="33"/>
    <w:qFormat/>
    <w:rsid w:val="0076730F"/>
    <w:rPr>
      <w:b/>
      <w:bCs/>
      <w:i/>
      <w:iCs/>
      <w:spacing w:val="5"/>
    </w:rPr>
  </w:style>
  <w:style w:type="paragraph" w:styleId="Caption">
    <w:name w:val="caption"/>
    <w:basedOn w:val="Normal"/>
    <w:next w:val="Normal"/>
    <w:uiPriority w:val="35"/>
    <w:semiHidden/>
    <w:unhideWhenUsed/>
    <w:qFormat/>
    <w:rsid w:val="0076730F"/>
    <w:pPr>
      <w:spacing w:line="240" w:lineRule="auto"/>
    </w:pPr>
    <w:rPr>
      <w:i/>
      <w:iCs/>
      <w:color w:val="1F497D" w:themeColor="text2"/>
      <w:sz w:val="18"/>
      <w:szCs w:val="18"/>
    </w:rPr>
  </w:style>
  <w:style w:type="character" w:customStyle="1" w:styleId="Heading1Char">
    <w:name w:val="Heading 1 Char"/>
    <w:basedOn w:val="DefaultParagraphFont"/>
    <w:link w:val="Heading1"/>
    <w:uiPriority w:val="9"/>
    <w:rsid w:val="0076730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6730F"/>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6730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6730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6730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6730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730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6730F"/>
    <w:rPr>
      <w:i/>
      <w:iCs/>
      <w:color w:val="4F81BD" w:themeColor="accent1"/>
    </w:rPr>
  </w:style>
  <w:style w:type="paragraph" w:styleId="IntenseQuote">
    <w:name w:val="Intense Quote"/>
    <w:basedOn w:val="Normal"/>
    <w:next w:val="Normal"/>
    <w:link w:val="IntenseQuoteChar"/>
    <w:uiPriority w:val="30"/>
    <w:qFormat/>
    <w:rsid w:val="0076730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6730F"/>
    <w:rPr>
      <w:i/>
      <w:iCs/>
      <w:color w:val="4F81BD" w:themeColor="accent1"/>
    </w:rPr>
  </w:style>
  <w:style w:type="character" w:styleId="IntenseReference">
    <w:name w:val="Intense Reference"/>
    <w:basedOn w:val="DefaultParagraphFont"/>
    <w:uiPriority w:val="32"/>
    <w:qFormat/>
    <w:rsid w:val="0076730F"/>
    <w:rPr>
      <w:b/>
      <w:bCs/>
      <w:smallCaps/>
      <w:color w:val="4F81BD" w:themeColor="accent1"/>
      <w:spacing w:val="5"/>
    </w:rPr>
  </w:style>
  <w:style w:type="paragraph" w:styleId="NoSpacing">
    <w:name w:val="No Spacing"/>
    <w:uiPriority w:val="1"/>
    <w:qFormat/>
    <w:rsid w:val="0076730F"/>
    <w:pPr>
      <w:spacing w:after="0" w:line="240" w:lineRule="auto"/>
    </w:pPr>
  </w:style>
  <w:style w:type="paragraph" w:styleId="Quote">
    <w:name w:val="Quote"/>
    <w:basedOn w:val="Normal"/>
    <w:next w:val="Normal"/>
    <w:link w:val="QuoteChar"/>
    <w:uiPriority w:val="29"/>
    <w:qFormat/>
    <w:rsid w:val="0076730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730F"/>
    <w:rPr>
      <w:i/>
      <w:iCs/>
      <w:color w:val="404040" w:themeColor="text1" w:themeTint="BF"/>
    </w:rPr>
  </w:style>
  <w:style w:type="paragraph" w:styleId="Subtitle">
    <w:name w:val="Subtitle"/>
    <w:basedOn w:val="Normal"/>
    <w:next w:val="Normal"/>
    <w:link w:val="SubtitleChar"/>
    <w:uiPriority w:val="11"/>
    <w:qFormat/>
    <w:rsid w:val="0076730F"/>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730F"/>
    <w:rPr>
      <w:rFonts w:eastAsiaTheme="minorEastAsia"/>
      <w:color w:val="5A5A5A" w:themeColor="text1" w:themeTint="A5"/>
      <w:spacing w:val="15"/>
    </w:rPr>
  </w:style>
  <w:style w:type="character" w:styleId="SubtleEmphasis">
    <w:name w:val="Subtle Emphasis"/>
    <w:basedOn w:val="DefaultParagraphFont"/>
    <w:uiPriority w:val="19"/>
    <w:qFormat/>
    <w:rsid w:val="0076730F"/>
    <w:rPr>
      <w:i/>
      <w:iCs/>
      <w:color w:val="404040" w:themeColor="text1" w:themeTint="BF"/>
    </w:rPr>
  </w:style>
  <w:style w:type="character" w:styleId="SubtleReference">
    <w:name w:val="Subtle Reference"/>
    <w:basedOn w:val="DefaultParagraphFont"/>
    <w:uiPriority w:val="31"/>
    <w:qFormat/>
    <w:rsid w:val="0076730F"/>
    <w:rPr>
      <w:smallCaps/>
      <w:color w:val="5A5A5A" w:themeColor="text1" w:themeTint="A5"/>
    </w:rPr>
  </w:style>
  <w:style w:type="paragraph" w:styleId="Title">
    <w:name w:val="Title"/>
    <w:basedOn w:val="Normal"/>
    <w:next w:val="Normal"/>
    <w:link w:val="TitleChar"/>
    <w:uiPriority w:val="10"/>
    <w:qFormat/>
    <w:rsid w:val="007673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30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6730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29099">
      <w:bodyDiv w:val="1"/>
      <w:marLeft w:val="0"/>
      <w:marRight w:val="0"/>
      <w:marTop w:val="0"/>
      <w:marBottom w:val="0"/>
      <w:divBdr>
        <w:top w:val="none" w:sz="0" w:space="0" w:color="auto"/>
        <w:left w:val="none" w:sz="0" w:space="0" w:color="auto"/>
        <w:bottom w:val="none" w:sz="0" w:space="0" w:color="auto"/>
        <w:right w:val="none" w:sz="0" w:space="0" w:color="auto"/>
      </w:divBdr>
    </w:div>
    <w:div w:id="587077634">
      <w:bodyDiv w:val="1"/>
      <w:marLeft w:val="0"/>
      <w:marRight w:val="0"/>
      <w:marTop w:val="0"/>
      <w:marBottom w:val="0"/>
      <w:divBdr>
        <w:top w:val="none" w:sz="0" w:space="0" w:color="auto"/>
        <w:left w:val="none" w:sz="0" w:space="0" w:color="auto"/>
        <w:bottom w:val="none" w:sz="0" w:space="0" w:color="auto"/>
        <w:right w:val="none" w:sz="0" w:space="0" w:color="auto"/>
      </w:divBdr>
      <w:divsChild>
        <w:div w:id="852764490">
          <w:marLeft w:val="0"/>
          <w:marRight w:val="0"/>
          <w:marTop w:val="0"/>
          <w:marBottom w:val="0"/>
          <w:divBdr>
            <w:top w:val="none" w:sz="0" w:space="0" w:color="auto"/>
            <w:left w:val="none" w:sz="0" w:space="0" w:color="auto"/>
            <w:bottom w:val="none" w:sz="0" w:space="0" w:color="auto"/>
            <w:right w:val="none" w:sz="0" w:space="0" w:color="auto"/>
          </w:divBdr>
          <w:divsChild>
            <w:div w:id="1185556694">
              <w:marLeft w:val="0"/>
              <w:marRight w:val="0"/>
              <w:marTop w:val="0"/>
              <w:marBottom w:val="0"/>
              <w:divBdr>
                <w:top w:val="none" w:sz="0" w:space="0" w:color="auto"/>
                <w:left w:val="none" w:sz="0" w:space="0" w:color="auto"/>
                <w:bottom w:val="none" w:sz="0" w:space="0" w:color="auto"/>
                <w:right w:val="none" w:sz="0" w:space="0" w:color="auto"/>
              </w:divBdr>
              <w:divsChild>
                <w:div w:id="272711800">
                  <w:marLeft w:val="0"/>
                  <w:marRight w:val="0"/>
                  <w:marTop w:val="0"/>
                  <w:marBottom w:val="0"/>
                  <w:divBdr>
                    <w:top w:val="none" w:sz="0" w:space="0" w:color="auto"/>
                    <w:left w:val="none" w:sz="0" w:space="0" w:color="auto"/>
                    <w:bottom w:val="none" w:sz="0" w:space="0" w:color="auto"/>
                    <w:right w:val="none" w:sz="0" w:space="0" w:color="auto"/>
                  </w:divBdr>
                  <w:divsChild>
                    <w:div w:id="86070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45500">
          <w:marLeft w:val="0"/>
          <w:marRight w:val="0"/>
          <w:marTop w:val="0"/>
          <w:marBottom w:val="0"/>
          <w:divBdr>
            <w:top w:val="none" w:sz="0" w:space="0" w:color="auto"/>
            <w:left w:val="none" w:sz="0" w:space="0" w:color="auto"/>
            <w:bottom w:val="none" w:sz="0" w:space="0" w:color="auto"/>
            <w:right w:val="none" w:sz="0" w:space="0" w:color="auto"/>
          </w:divBdr>
          <w:divsChild>
            <w:div w:id="1341469819">
              <w:marLeft w:val="0"/>
              <w:marRight w:val="0"/>
              <w:marTop w:val="0"/>
              <w:marBottom w:val="0"/>
              <w:divBdr>
                <w:top w:val="none" w:sz="0" w:space="0" w:color="auto"/>
                <w:left w:val="none" w:sz="0" w:space="0" w:color="auto"/>
                <w:bottom w:val="none" w:sz="0" w:space="0" w:color="auto"/>
                <w:right w:val="none" w:sz="0" w:space="0" w:color="auto"/>
              </w:divBdr>
              <w:divsChild>
                <w:div w:id="332681260">
                  <w:marLeft w:val="0"/>
                  <w:marRight w:val="0"/>
                  <w:marTop w:val="0"/>
                  <w:marBottom w:val="0"/>
                  <w:divBdr>
                    <w:top w:val="none" w:sz="0" w:space="0" w:color="auto"/>
                    <w:left w:val="none" w:sz="0" w:space="0" w:color="auto"/>
                    <w:bottom w:val="none" w:sz="0" w:space="0" w:color="auto"/>
                    <w:right w:val="none" w:sz="0" w:space="0" w:color="auto"/>
                  </w:divBdr>
                  <w:divsChild>
                    <w:div w:id="65387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351391">
      <w:bodyDiv w:val="1"/>
      <w:marLeft w:val="0"/>
      <w:marRight w:val="0"/>
      <w:marTop w:val="0"/>
      <w:marBottom w:val="0"/>
      <w:divBdr>
        <w:top w:val="none" w:sz="0" w:space="0" w:color="auto"/>
        <w:left w:val="none" w:sz="0" w:space="0" w:color="auto"/>
        <w:bottom w:val="none" w:sz="0" w:space="0" w:color="auto"/>
        <w:right w:val="none" w:sz="0" w:space="0" w:color="auto"/>
      </w:divBdr>
    </w:div>
    <w:div w:id="1364212261">
      <w:bodyDiv w:val="1"/>
      <w:marLeft w:val="0"/>
      <w:marRight w:val="0"/>
      <w:marTop w:val="0"/>
      <w:marBottom w:val="0"/>
      <w:divBdr>
        <w:top w:val="none" w:sz="0" w:space="0" w:color="auto"/>
        <w:left w:val="none" w:sz="0" w:space="0" w:color="auto"/>
        <w:bottom w:val="none" w:sz="0" w:space="0" w:color="auto"/>
        <w:right w:val="none" w:sz="0" w:space="0" w:color="auto"/>
      </w:divBdr>
    </w:div>
    <w:div w:id="1443186321">
      <w:bodyDiv w:val="1"/>
      <w:marLeft w:val="0"/>
      <w:marRight w:val="0"/>
      <w:marTop w:val="0"/>
      <w:marBottom w:val="0"/>
      <w:divBdr>
        <w:top w:val="none" w:sz="0" w:space="0" w:color="auto"/>
        <w:left w:val="none" w:sz="0" w:space="0" w:color="auto"/>
        <w:bottom w:val="none" w:sz="0" w:space="0" w:color="auto"/>
        <w:right w:val="none" w:sz="0" w:space="0" w:color="auto"/>
      </w:divBdr>
    </w:div>
    <w:div w:id="1446920267">
      <w:bodyDiv w:val="1"/>
      <w:marLeft w:val="0"/>
      <w:marRight w:val="0"/>
      <w:marTop w:val="0"/>
      <w:marBottom w:val="0"/>
      <w:divBdr>
        <w:top w:val="none" w:sz="0" w:space="0" w:color="auto"/>
        <w:left w:val="none" w:sz="0" w:space="0" w:color="auto"/>
        <w:bottom w:val="none" w:sz="0" w:space="0" w:color="auto"/>
        <w:right w:val="none" w:sz="0" w:space="0" w:color="auto"/>
      </w:divBdr>
    </w:div>
    <w:div w:id="1729114275">
      <w:bodyDiv w:val="1"/>
      <w:marLeft w:val="0"/>
      <w:marRight w:val="0"/>
      <w:marTop w:val="0"/>
      <w:marBottom w:val="0"/>
      <w:divBdr>
        <w:top w:val="none" w:sz="0" w:space="0" w:color="auto"/>
        <w:left w:val="none" w:sz="0" w:space="0" w:color="auto"/>
        <w:bottom w:val="none" w:sz="0" w:space="0" w:color="auto"/>
        <w:right w:val="none" w:sz="0" w:space="0" w:color="auto"/>
      </w:divBdr>
    </w:div>
    <w:div w:id="1757969749">
      <w:bodyDiv w:val="1"/>
      <w:marLeft w:val="0"/>
      <w:marRight w:val="0"/>
      <w:marTop w:val="0"/>
      <w:marBottom w:val="0"/>
      <w:divBdr>
        <w:top w:val="none" w:sz="0" w:space="0" w:color="auto"/>
        <w:left w:val="none" w:sz="0" w:space="0" w:color="auto"/>
        <w:bottom w:val="none" w:sz="0" w:space="0" w:color="auto"/>
        <w:right w:val="none" w:sz="0" w:space="0" w:color="auto"/>
      </w:divBdr>
    </w:div>
    <w:div w:id="212148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db955e-4b6a-4a21-a6d1-9995a5f45aac">
      <Terms xmlns="http://schemas.microsoft.com/office/infopath/2007/PartnerControls"/>
    </lcf76f155ced4ddcb4097134ff3c332f>
    <TaxCatchAll xmlns="6e51ff6b-a403-4a2e-98a5-802c1731c4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8402F5571A144DB7D4C6B8273A790F" ma:contentTypeVersion="16" ma:contentTypeDescription="Create a new document." ma:contentTypeScope="" ma:versionID="5193da4e3878d55ed3134933af218a8a">
  <xsd:schema xmlns:xsd="http://www.w3.org/2001/XMLSchema" xmlns:xs="http://www.w3.org/2001/XMLSchema" xmlns:p="http://schemas.microsoft.com/office/2006/metadata/properties" xmlns:ns2="e9db955e-4b6a-4a21-a6d1-9995a5f45aac" xmlns:ns3="6e51ff6b-a403-4a2e-98a5-802c1731c434" targetNamespace="http://schemas.microsoft.com/office/2006/metadata/properties" ma:root="true" ma:fieldsID="f66cf3ca4013207599af9d1d3eb2b721" ns2:_="" ns3:_="">
    <xsd:import namespace="e9db955e-4b6a-4a21-a6d1-9995a5f45aac"/>
    <xsd:import namespace="6e51ff6b-a403-4a2e-98a5-802c1731c4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db955e-4b6a-4a21-a6d1-9995a5f45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6979d6-008b-4c10-9b59-b209c6d7560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51ff6b-a403-4a2e-98a5-802c1731c4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a9a376-ee74-40bd-8fe4-7ad5f410e633}" ma:internalName="TaxCatchAll" ma:showField="CatchAllData" ma:web="6e51ff6b-a403-4a2e-98a5-802c1731c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037060-A403-4CD3-A699-23714CC96400}">
  <ds:schemaRefs>
    <ds:schemaRef ds:uri="http://schemas.microsoft.com/office/2006/metadata/properties"/>
    <ds:schemaRef ds:uri="http://schemas.microsoft.com/office/infopath/2007/PartnerControls"/>
    <ds:schemaRef ds:uri="e9db955e-4b6a-4a21-a6d1-9995a5f45aac"/>
    <ds:schemaRef ds:uri="6e51ff6b-a403-4a2e-98a5-802c1731c434"/>
  </ds:schemaRefs>
</ds:datastoreItem>
</file>

<file path=customXml/itemProps2.xml><?xml version="1.0" encoding="utf-8"?>
<ds:datastoreItem xmlns:ds="http://schemas.openxmlformats.org/officeDocument/2006/customXml" ds:itemID="{94E34345-EE5C-4AFD-BFDE-683E96332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db955e-4b6a-4a21-a6d1-9995a5f45aac"/>
    <ds:schemaRef ds:uri="6e51ff6b-a403-4a2e-98a5-802c1731c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3E4A9A-3AA7-452B-BFDD-12FC99A968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Sarand Kadriu</dc:creator>
  <cp:keywords/>
  <dc:description/>
  <cp:lastModifiedBy>Anila Radoniqi</cp:lastModifiedBy>
  <cp:revision>5</cp:revision>
  <cp:lastPrinted>2026-07-15T11:04:00Z</cp:lastPrinted>
  <dcterms:created xsi:type="dcterms:W3CDTF">2026-07-16T07:17:00Z</dcterms:created>
  <dcterms:modified xsi:type="dcterms:W3CDTF">2026-10-12T09:00:00Z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0x010100248402F5571A144DB7D4C6B8273A790F</vt:lpwstr>
  </property>
  <property fmtid="{D5CDD505-2E9C-101B-9397-08002B2CF9AE}" pid="3" name="Order">
    <vt:r8>2332800</vt:r8>
  </property>
  <property fmtid="{D5CDD505-2E9C-101B-9397-08002B2CF9AE}" pid="4" name="MediaServiceImageTags">
    <vt:lpwstr/>
  </property>
  <property fmtid="{D5CDD505-2E9C-101B-9397-08002B2CF9AE}" pid="5" name="GrammarlyDocumentId">
    <vt:lpwstr>dbbbe11a-2e2f-4ae4-b62c-b2f2394cfa9a</vt:lpwstr>
  </property>
</Properties>
</file>